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9E" w:rsidRPr="00D56E47" w:rsidRDefault="004D375A" w:rsidP="00D56E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E4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762E5" w:rsidRPr="00F762E5" w:rsidRDefault="00F762E5" w:rsidP="004D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E47" w:rsidRDefault="004D375A" w:rsidP="004D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E5"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утратившими силу, приостановлению, изменению или принятию в связи с принятием Федерального закона «О внесении изменений в статью 2 Федерального закона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 и </w:t>
      </w:r>
    </w:p>
    <w:p w:rsidR="00D56E47" w:rsidRDefault="004D375A" w:rsidP="004D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E5">
        <w:rPr>
          <w:rFonts w:ascii="Times New Roman" w:hAnsi="Times New Roman" w:cs="Times New Roman"/>
          <w:b/>
          <w:sz w:val="28"/>
          <w:szCs w:val="28"/>
        </w:rPr>
        <w:t xml:space="preserve">статью 7 Федерального закона «О внесении изменений в Федеральный закон «О применении контрольно-кассовой техники при осуществлении наличных денежных расчетов </w:t>
      </w:r>
      <w:r w:rsidR="00F762E5">
        <w:rPr>
          <w:rFonts w:ascii="Times New Roman" w:hAnsi="Times New Roman" w:cs="Times New Roman"/>
          <w:b/>
          <w:sz w:val="28"/>
          <w:szCs w:val="28"/>
        </w:rPr>
        <w:t xml:space="preserve">и (или) расчетов </w:t>
      </w:r>
      <w:r w:rsidRPr="00F762E5">
        <w:rPr>
          <w:rFonts w:ascii="Times New Roman" w:hAnsi="Times New Roman" w:cs="Times New Roman"/>
          <w:b/>
          <w:sz w:val="28"/>
          <w:szCs w:val="28"/>
        </w:rPr>
        <w:t>с использованием платежных карт»</w:t>
      </w:r>
      <w:r w:rsidR="00F762E5">
        <w:rPr>
          <w:rFonts w:ascii="Times New Roman" w:hAnsi="Times New Roman" w:cs="Times New Roman"/>
          <w:b/>
          <w:sz w:val="28"/>
          <w:szCs w:val="28"/>
        </w:rPr>
        <w:t xml:space="preserve"> и отдельные законодательные акты </w:t>
      </w:r>
    </w:p>
    <w:p w:rsidR="004D375A" w:rsidRPr="00F762E5" w:rsidRDefault="00F762E5" w:rsidP="004D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</w:p>
    <w:p w:rsidR="004D375A" w:rsidRDefault="004D375A">
      <w:pPr>
        <w:rPr>
          <w:rFonts w:ascii="Times New Roman" w:hAnsi="Times New Roman" w:cs="Times New Roman"/>
          <w:sz w:val="28"/>
          <w:szCs w:val="28"/>
        </w:rPr>
      </w:pPr>
    </w:p>
    <w:p w:rsidR="004D375A" w:rsidRPr="00F762E5" w:rsidRDefault="004D375A" w:rsidP="004D375A">
      <w:pPr>
        <w:spacing w:line="480" w:lineRule="auto"/>
        <w:ind w:firstLine="708"/>
        <w:jc w:val="both"/>
        <w:rPr>
          <w:sz w:val="28"/>
          <w:szCs w:val="28"/>
        </w:rPr>
      </w:pPr>
      <w:r w:rsidRPr="00F762E5">
        <w:rPr>
          <w:rFonts w:ascii="Times New Roman" w:hAnsi="Times New Roman" w:cs="Times New Roman"/>
          <w:sz w:val="28"/>
          <w:szCs w:val="28"/>
        </w:rPr>
        <w:t xml:space="preserve">Принятие Федерального закона «О внесении изменений в статью 2 Федерального закона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 и статью 7 Федерального закона «О внесении изменений в Федеральный закон «О применении контрольно-кассовой техники при осуществлении наличных денежных расчетов </w:t>
      </w:r>
      <w:r w:rsidR="00F762E5">
        <w:rPr>
          <w:rFonts w:ascii="Times New Roman" w:hAnsi="Times New Roman" w:cs="Times New Roman"/>
          <w:sz w:val="28"/>
          <w:szCs w:val="28"/>
        </w:rPr>
        <w:t xml:space="preserve">и (или) расчетов </w:t>
      </w:r>
      <w:r w:rsidRPr="00F762E5">
        <w:rPr>
          <w:rFonts w:ascii="Times New Roman" w:hAnsi="Times New Roman" w:cs="Times New Roman"/>
          <w:sz w:val="28"/>
          <w:szCs w:val="28"/>
        </w:rPr>
        <w:t>с использованием платежных карт»</w:t>
      </w:r>
      <w:r w:rsidR="00F762E5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Федерации»</w:t>
      </w:r>
      <w:r w:rsidRPr="00F762E5">
        <w:rPr>
          <w:rFonts w:ascii="Times New Roman" w:hAnsi="Times New Roman" w:cs="Times New Roman"/>
          <w:sz w:val="28"/>
          <w:szCs w:val="28"/>
        </w:rPr>
        <w:t xml:space="preserve"> не потребует отмены, приостановления, изменения или </w:t>
      </w:r>
      <w:r w:rsidR="00F762E5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Pr="00F762E5">
        <w:rPr>
          <w:rFonts w:ascii="Times New Roman" w:hAnsi="Times New Roman" w:cs="Times New Roman"/>
          <w:sz w:val="28"/>
          <w:szCs w:val="28"/>
        </w:rPr>
        <w:t>других актов федерального законодательства.</w:t>
      </w:r>
    </w:p>
    <w:sectPr w:rsidR="004D375A" w:rsidRPr="00F762E5" w:rsidSect="004D375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D375A"/>
    <w:rsid w:val="0004449E"/>
    <w:rsid w:val="004D375A"/>
    <w:rsid w:val="007B0E50"/>
    <w:rsid w:val="00C32702"/>
    <w:rsid w:val="00D3350F"/>
    <w:rsid w:val="00D56E47"/>
    <w:rsid w:val="00F7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7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Быструшкина К.А.</dc:creator>
  <cp:lastModifiedBy>Быструшкина К.А.</cp:lastModifiedBy>
  <cp:revision>3</cp:revision>
  <cp:lastPrinted>2017-03-29T09:07:00Z</cp:lastPrinted>
  <dcterms:created xsi:type="dcterms:W3CDTF">2017-03-28T12:28:00Z</dcterms:created>
  <dcterms:modified xsi:type="dcterms:W3CDTF">2017-03-29T09:45:00Z</dcterms:modified>
</cp:coreProperties>
</file>