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7" w:type="dxa"/>
        <w:tblInd w:w="-8" w:type="dxa"/>
        <w:tblLayout w:type="fixed"/>
        <w:tblLook w:val="01E0"/>
      </w:tblPr>
      <w:tblGrid>
        <w:gridCol w:w="8"/>
        <w:gridCol w:w="6"/>
        <w:gridCol w:w="4954"/>
        <w:gridCol w:w="80"/>
        <w:gridCol w:w="1479"/>
        <w:gridCol w:w="52"/>
        <w:gridCol w:w="1507"/>
        <w:gridCol w:w="24"/>
        <w:gridCol w:w="1537"/>
      </w:tblGrid>
      <w:tr w:rsidR="00442C01" w:rsidRPr="00606FE1" w:rsidTr="00055B98">
        <w:trPr>
          <w:gridBefore w:val="1"/>
          <w:wBefore w:w="8" w:type="dxa"/>
        </w:trPr>
        <w:tc>
          <w:tcPr>
            <w:tcW w:w="963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AE2622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055B98">
                    <w:rPr>
                      <w:sz w:val="26"/>
                      <w:szCs w:val="26"/>
                    </w:rPr>
                    <w:t>1</w:t>
                  </w:r>
                  <w:r w:rsidR="00AE2622">
                    <w:rPr>
                      <w:sz w:val="26"/>
                      <w:szCs w:val="26"/>
                    </w:rPr>
                    <w:t>6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055B98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055B98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055B98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464DE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55B9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55B98">
              <w:rPr>
                <w:color w:val="000000"/>
                <w:sz w:val="26"/>
                <w:szCs w:val="26"/>
              </w:rPr>
              <w:t>66</w:t>
            </w:r>
          </w:p>
        </w:tc>
      </w:tr>
      <w:tr w:rsidR="00442C01" w:rsidRPr="00606FE1" w:rsidTr="00055B98">
        <w:trPr>
          <w:gridBefore w:val="2"/>
          <w:wBefore w:w="14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464DE" w:rsidRDefault="00055B98" w:rsidP="002A20CE">
            <w:pPr>
              <w:jc w:val="center"/>
              <w:rPr>
                <w:sz w:val="26"/>
                <w:szCs w:val="26"/>
              </w:rPr>
            </w:pPr>
            <w:r w:rsidRPr="00055B9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собственности, на 2023 год и на плановый период 2024 и 2025 годов</w:t>
            </w: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055B98" w:rsidTr="00055B9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96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055B98" w:rsidRDefault="00055B98" w:rsidP="00055B98">
      <w:pPr>
        <w:rPr>
          <w:sz w:val="2"/>
          <w:szCs w:val="2"/>
        </w:rPr>
      </w:pPr>
    </w:p>
    <w:tbl>
      <w:tblPr>
        <w:tblW w:w="9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51"/>
        <w:gridCol w:w="1562"/>
        <w:gridCol w:w="1562"/>
        <w:gridCol w:w="1567"/>
      </w:tblGrid>
      <w:tr w:rsidR="00055B98" w:rsidTr="00055B98">
        <w:trPr>
          <w:tblHeader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74539A" w:rsidP="00FD3BE2">
            <w:pPr>
              <w:contextualSpacing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685349" w:rsidP="00D82DED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 xml:space="preserve">      </w:t>
            </w:r>
            <w:r w:rsidR="009D1EA2">
              <w:rPr>
                <w:color w:val="000000"/>
                <w:sz w:val="26"/>
                <w:szCs w:val="26"/>
              </w:rPr>
              <w:t>8 761,20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D82DED" w:rsidP="00D82DED">
            <w:pPr>
              <w:spacing w:line="360" w:lineRule="auto"/>
              <w:ind w:right="-103"/>
              <w:contextualSpacing/>
            </w:pPr>
            <w:r>
              <w:rPr>
                <w:color w:val="000000"/>
                <w:sz w:val="26"/>
                <w:szCs w:val="26"/>
              </w:rPr>
              <w:t xml:space="preserve">     </w:t>
            </w:r>
            <w:r w:rsidR="009D1EA2">
              <w:rPr>
                <w:color w:val="000000"/>
                <w:sz w:val="26"/>
                <w:szCs w:val="26"/>
              </w:rPr>
              <w:t>90 000,00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1 796,85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D82DED" w:rsidP="00D82DED">
            <w:pPr>
              <w:spacing w:line="360" w:lineRule="auto"/>
              <w:ind w:right="-103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</w:t>
            </w:r>
            <w:r w:rsidR="009D1EA2">
              <w:rPr>
                <w:color w:val="000000"/>
                <w:sz w:val="26"/>
                <w:szCs w:val="26"/>
              </w:rPr>
              <w:t>60 270,00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D82DED" w:rsidP="00D82DED">
            <w:pPr>
              <w:spacing w:line="360" w:lineRule="auto"/>
              <w:ind w:right="-103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</w:t>
            </w:r>
            <w:r w:rsidR="009D1EA2">
              <w:rPr>
                <w:color w:val="000000"/>
                <w:sz w:val="26"/>
                <w:szCs w:val="26"/>
              </w:rPr>
              <w:t>87 300,00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D82DED" w:rsidP="00D82DED">
            <w:pPr>
              <w:spacing w:line="360" w:lineRule="auto"/>
              <w:ind w:right="-103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</w:t>
            </w:r>
            <w:r w:rsidR="009D1EA2"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3 898,80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D82DED" w:rsidP="00D82DED">
            <w:pPr>
              <w:spacing w:line="360" w:lineRule="auto"/>
              <w:ind w:right="-103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</w:t>
            </w:r>
            <w:r w:rsidR="009D1EA2">
              <w:rPr>
                <w:color w:val="000000"/>
                <w:sz w:val="26"/>
                <w:szCs w:val="26"/>
              </w:rPr>
              <w:t>305 119,60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lastRenderedPageBreak/>
              <w:t>Южноуральский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D82DED" w:rsidP="00D82DED">
            <w:pPr>
              <w:spacing w:line="360" w:lineRule="auto"/>
              <w:ind w:right="-103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</w:t>
            </w:r>
            <w:r w:rsidR="009D1EA2">
              <w:rPr>
                <w:color w:val="000000"/>
                <w:sz w:val="26"/>
                <w:szCs w:val="26"/>
              </w:rPr>
              <w:t>103 205,20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D82DED" w:rsidP="00D82DED">
            <w:pPr>
              <w:spacing w:line="360" w:lineRule="auto"/>
              <w:ind w:right="-103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</w:t>
            </w:r>
            <w:r w:rsidR="009D1EA2">
              <w:rPr>
                <w:color w:val="000000"/>
                <w:sz w:val="26"/>
                <w:szCs w:val="26"/>
              </w:rPr>
              <w:t>153 515,00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D82DED" w:rsidP="00D82DED">
            <w:pPr>
              <w:spacing w:line="360" w:lineRule="auto"/>
              <w:ind w:right="-103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</w:t>
            </w:r>
            <w:r w:rsidR="009D1EA2">
              <w:rPr>
                <w:color w:val="000000"/>
                <w:sz w:val="26"/>
                <w:szCs w:val="26"/>
              </w:rPr>
              <w:t>132 880,50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D82DED" w:rsidP="00D82DED">
            <w:pPr>
              <w:spacing w:line="360" w:lineRule="auto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  </w:t>
            </w:r>
            <w:r w:rsidR="009D1EA2">
              <w:rPr>
                <w:color w:val="000000"/>
                <w:sz w:val="26"/>
                <w:szCs w:val="26"/>
              </w:rPr>
              <w:t>4 480,00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D82DED" w:rsidP="00D82DED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 xml:space="preserve"> </w:t>
            </w:r>
            <w:r w:rsidR="009D1EA2">
              <w:rPr>
                <w:color w:val="000000"/>
                <w:sz w:val="26"/>
                <w:szCs w:val="26"/>
              </w:rPr>
              <w:t>400,00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2 071,30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32 000,00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7 246,80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D82DED" w:rsidP="00D82DED">
            <w:pPr>
              <w:spacing w:line="360" w:lineRule="auto"/>
              <w:ind w:right="-103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</w:t>
            </w:r>
            <w:r w:rsidR="009D1EA2">
              <w:rPr>
                <w:color w:val="000000"/>
                <w:sz w:val="26"/>
                <w:szCs w:val="26"/>
              </w:rPr>
              <w:t>99 000,00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4 308,25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80 548,72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D82DED" w:rsidP="00D82DED">
            <w:pPr>
              <w:spacing w:line="360" w:lineRule="auto"/>
              <w:ind w:right="-103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  </w:t>
            </w:r>
            <w:r w:rsidR="009D1EA2">
              <w:rPr>
                <w:color w:val="000000"/>
                <w:sz w:val="26"/>
                <w:szCs w:val="26"/>
              </w:rPr>
              <w:t>3 565,60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D82DED" w:rsidP="00D82DED">
            <w:pPr>
              <w:spacing w:line="360" w:lineRule="auto"/>
              <w:ind w:right="-103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</w:t>
            </w:r>
            <w:r w:rsidR="009D1EA2">
              <w:rPr>
                <w:color w:val="000000"/>
                <w:sz w:val="26"/>
                <w:szCs w:val="26"/>
              </w:rPr>
              <w:t>33 986,30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38 235,90</w:t>
            </w: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D82DED" w:rsidP="00D82DED">
            <w:pPr>
              <w:spacing w:line="360" w:lineRule="auto"/>
              <w:ind w:right="-103"/>
              <w:contextualSpacing/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</w:t>
            </w:r>
            <w:r w:rsidR="009D1EA2">
              <w:rPr>
                <w:color w:val="000000"/>
                <w:sz w:val="26"/>
                <w:szCs w:val="26"/>
              </w:rPr>
              <w:t>59 201,80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EA2" w:rsidRDefault="009D1EA2" w:rsidP="00D82DED">
            <w:pPr>
              <w:spacing w:line="360" w:lineRule="auto"/>
              <w:contextualSpacing/>
              <w:jc w:val="center"/>
            </w:pPr>
          </w:p>
        </w:tc>
      </w:tr>
      <w:tr w:rsidR="009D1EA2" w:rsidTr="009D1EA2">
        <w:trPr>
          <w:gridBefore w:val="1"/>
          <w:wBefore w:w="18" w:type="dxa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145 511,92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ind w:right="-103"/>
              <w:contextualSpacing/>
              <w:jc w:val="center"/>
            </w:pPr>
            <w:r>
              <w:rPr>
                <w:b/>
                <w:bCs/>
                <w:color w:val="000000"/>
                <w:sz w:val="26"/>
                <w:szCs w:val="26"/>
              </w:rPr>
              <w:t>1 228 044,00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A2" w:rsidRDefault="009D1EA2" w:rsidP="00D82DED">
            <w:pPr>
              <w:spacing w:line="360" w:lineRule="auto"/>
              <w:contextualSpacing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38 235,90»</w:t>
            </w:r>
          </w:p>
        </w:tc>
      </w:tr>
    </w:tbl>
    <w:p w:rsidR="00606FE1" w:rsidRDefault="00606FE1" w:rsidP="00D82DED">
      <w:pPr>
        <w:spacing w:line="360" w:lineRule="auto"/>
        <w:contextualSpacing/>
        <w:rPr>
          <w:sz w:val="26"/>
          <w:szCs w:val="26"/>
        </w:rPr>
      </w:pPr>
    </w:p>
    <w:sectPr w:rsidR="00606FE1" w:rsidSect="00484777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4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B5A" w:rsidRDefault="00116B5A" w:rsidP="00442C01">
      <w:r>
        <w:separator/>
      </w:r>
    </w:p>
  </w:endnote>
  <w:endnote w:type="continuationSeparator" w:id="0">
    <w:p w:rsidR="00116B5A" w:rsidRDefault="00116B5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9E27E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D3BE2">
          <w:rPr>
            <w:noProof/>
            <w:sz w:val="24"/>
            <w:szCs w:val="24"/>
          </w:rPr>
          <w:t>748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9E27E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D3BE2">
          <w:rPr>
            <w:noProof/>
            <w:sz w:val="24"/>
            <w:szCs w:val="24"/>
          </w:rPr>
          <w:t>747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B5A" w:rsidRPr="007C418D" w:rsidRDefault="00116B5A" w:rsidP="00442C01">
      <w:r w:rsidRPr="007C418D">
        <w:separator/>
      </w:r>
    </w:p>
  </w:footnote>
  <w:footnote w:type="continuationSeparator" w:id="0">
    <w:p w:rsidR="00116B5A" w:rsidRDefault="00116B5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55B98"/>
    <w:rsid w:val="00094E90"/>
    <w:rsid w:val="000C332D"/>
    <w:rsid w:val="000C4FFF"/>
    <w:rsid w:val="000C5600"/>
    <w:rsid w:val="000F5368"/>
    <w:rsid w:val="00116B5A"/>
    <w:rsid w:val="00117076"/>
    <w:rsid w:val="00156E8A"/>
    <w:rsid w:val="0016097E"/>
    <w:rsid w:val="00163717"/>
    <w:rsid w:val="00177331"/>
    <w:rsid w:val="001900CA"/>
    <w:rsid w:val="001B4377"/>
    <w:rsid w:val="001C743B"/>
    <w:rsid w:val="001D030D"/>
    <w:rsid w:val="001F2A0B"/>
    <w:rsid w:val="002122F6"/>
    <w:rsid w:val="002261BD"/>
    <w:rsid w:val="00250E5F"/>
    <w:rsid w:val="00290280"/>
    <w:rsid w:val="002A20CE"/>
    <w:rsid w:val="002C6FF9"/>
    <w:rsid w:val="002D5C9B"/>
    <w:rsid w:val="003B131C"/>
    <w:rsid w:val="003F77A9"/>
    <w:rsid w:val="004032D4"/>
    <w:rsid w:val="00442C01"/>
    <w:rsid w:val="004464DE"/>
    <w:rsid w:val="004753EA"/>
    <w:rsid w:val="00484777"/>
    <w:rsid w:val="004B3D68"/>
    <w:rsid w:val="004B7EEE"/>
    <w:rsid w:val="0054434B"/>
    <w:rsid w:val="005658E8"/>
    <w:rsid w:val="0058430A"/>
    <w:rsid w:val="005A4FF5"/>
    <w:rsid w:val="005B2138"/>
    <w:rsid w:val="00606FE1"/>
    <w:rsid w:val="00650A03"/>
    <w:rsid w:val="00685349"/>
    <w:rsid w:val="006B55FE"/>
    <w:rsid w:val="007068D9"/>
    <w:rsid w:val="0074539A"/>
    <w:rsid w:val="00753C15"/>
    <w:rsid w:val="00775186"/>
    <w:rsid w:val="007A17B4"/>
    <w:rsid w:val="007A64A2"/>
    <w:rsid w:val="007B363B"/>
    <w:rsid w:val="007C418D"/>
    <w:rsid w:val="007E1461"/>
    <w:rsid w:val="00815E6A"/>
    <w:rsid w:val="008216D4"/>
    <w:rsid w:val="00826DD7"/>
    <w:rsid w:val="00855C88"/>
    <w:rsid w:val="00897285"/>
    <w:rsid w:val="008A72B6"/>
    <w:rsid w:val="008B1093"/>
    <w:rsid w:val="009171CA"/>
    <w:rsid w:val="009266BB"/>
    <w:rsid w:val="00940806"/>
    <w:rsid w:val="00946A3B"/>
    <w:rsid w:val="009D1EA2"/>
    <w:rsid w:val="009E27E0"/>
    <w:rsid w:val="009E32C6"/>
    <w:rsid w:val="009F5BCD"/>
    <w:rsid w:val="00A10F2D"/>
    <w:rsid w:val="00A978C1"/>
    <w:rsid w:val="00AC29B8"/>
    <w:rsid w:val="00AE2622"/>
    <w:rsid w:val="00B60249"/>
    <w:rsid w:val="00B64963"/>
    <w:rsid w:val="00B75BE6"/>
    <w:rsid w:val="00B83399"/>
    <w:rsid w:val="00B8576E"/>
    <w:rsid w:val="00BA37EA"/>
    <w:rsid w:val="00BA6AC2"/>
    <w:rsid w:val="00BE6D68"/>
    <w:rsid w:val="00BF70D9"/>
    <w:rsid w:val="00BF7DE0"/>
    <w:rsid w:val="00C36248"/>
    <w:rsid w:val="00C622A2"/>
    <w:rsid w:val="00C93B7C"/>
    <w:rsid w:val="00C96A87"/>
    <w:rsid w:val="00CA0006"/>
    <w:rsid w:val="00CA1E6C"/>
    <w:rsid w:val="00CB220D"/>
    <w:rsid w:val="00CC159C"/>
    <w:rsid w:val="00D04654"/>
    <w:rsid w:val="00D46C28"/>
    <w:rsid w:val="00D5420C"/>
    <w:rsid w:val="00D82C61"/>
    <w:rsid w:val="00D82DED"/>
    <w:rsid w:val="00DB6678"/>
    <w:rsid w:val="00DC7472"/>
    <w:rsid w:val="00DD38EF"/>
    <w:rsid w:val="00DE1DC6"/>
    <w:rsid w:val="00E30CF2"/>
    <w:rsid w:val="00E61966"/>
    <w:rsid w:val="00E85220"/>
    <w:rsid w:val="00EA4A33"/>
    <w:rsid w:val="00ED7129"/>
    <w:rsid w:val="00EE463B"/>
    <w:rsid w:val="00F25F01"/>
    <w:rsid w:val="00F5771B"/>
    <w:rsid w:val="00F72063"/>
    <w:rsid w:val="00F80A5A"/>
    <w:rsid w:val="00FD3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8</cp:revision>
  <cp:lastPrinted>2023-02-21T11:07:00Z</cp:lastPrinted>
  <dcterms:created xsi:type="dcterms:W3CDTF">2023-02-10T11:46:00Z</dcterms:created>
  <dcterms:modified xsi:type="dcterms:W3CDTF">2023-02-21T11:07:00Z</dcterms:modified>
</cp:coreProperties>
</file>