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18" w:type="dxa"/>
        <w:tblInd w:w="108" w:type="dxa"/>
        <w:tblLook w:val="04A0"/>
      </w:tblPr>
      <w:tblGrid>
        <w:gridCol w:w="3420"/>
        <w:gridCol w:w="622"/>
        <w:gridCol w:w="544"/>
        <w:gridCol w:w="376"/>
        <w:gridCol w:w="4819"/>
        <w:gridCol w:w="1479"/>
        <w:gridCol w:w="1479"/>
        <w:gridCol w:w="1479"/>
      </w:tblGrid>
      <w:tr w:rsidR="00B4340B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643B05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903EB2" w:rsidRDefault="00B4340B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Приложение </w:t>
            </w:r>
            <w:r w:rsidR="00B525FF" w:rsidRPr="00903EB2">
              <w:rPr>
                <w:sz w:val="26"/>
                <w:szCs w:val="26"/>
              </w:rPr>
              <w:t>3</w:t>
            </w:r>
          </w:p>
        </w:tc>
      </w:tr>
      <w:tr w:rsidR="00B4340B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903EB2" w:rsidRDefault="00B4340B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903EB2" w:rsidRDefault="00B4340B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«О внесении изменений в Закон Челябинской</w:t>
            </w:r>
            <w:r w:rsidRPr="00903EB2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903EB2" w:rsidRDefault="00B4340B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4D1AC7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от </w:t>
            </w:r>
            <w:r w:rsidRPr="00903EB2">
              <w:rPr>
                <w:sz w:val="26"/>
                <w:szCs w:val="26"/>
                <w:lang w:val="en-US"/>
              </w:rPr>
              <w:t>_____________</w:t>
            </w:r>
            <w:r w:rsidRPr="00903EB2">
              <w:rPr>
                <w:sz w:val="26"/>
                <w:szCs w:val="26"/>
              </w:rPr>
              <w:t xml:space="preserve"> 2015 года № </w:t>
            </w:r>
            <w:r w:rsidRPr="00903EB2">
              <w:rPr>
                <w:sz w:val="26"/>
                <w:szCs w:val="26"/>
                <w:lang w:val="en-US"/>
              </w:rPr>
              <w:t>_____</w:t>
            </w:r>
            <w:r w:rsidRPr="00903EB2">
              <w:rPr>
                <w:sz w:val="26"/>
                <w:szCs w:val="26"/>
              </w:rPr>
              <w:t>___</w:t>
            </w:r>
          </w:p>
        </w:tc>
      </w:tr>
      <w:tr w:rsidR="004D1AC7" w:rsidRPr="00903EB2" w:rsidTr="004D1AC7">
        <w:trPr>
          <w:trHeight w:val="80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hideMark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4D1AC7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D1AC7" w:rsidRPr="00903EB2" w:rsidRDefault="004D1AC7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«Приложение 9</w:t>
            </w:r>
          </w:p>
        </w:tc>
      </w:tr>
      <w:tr w:rsidR="004D1AC7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D1AC7" w:rsidRPr="00903EB2" w:rsidRDefault="004D1AC7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D1AC7" w:rsidRPr="00903EB2" w:rsidTr="004D1AC7">
        <w:trPr>
          <w:gridAfter w:val="3"/>
          <w:wAfter w:w="4437" w:type="dxa"/>
          <w:trHeight w:val="547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4D1AC7" w:rsidRPr="00903EB2" w:rsidRDefault="004D1AC7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4D1AC7" w:rsidRPr="00903EB2" w:rsidRDefault="004D1AC7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и на плановый период 2016 и 2017 годов»</w:t>
            </w:r>
          </w:p>
        </w:tc>
      </w:tr>
    </w:tbl>
    <w:p w:rsidR="00A7779D" w:rsidRPr="007048E6" w:rsidRDefault="00A7779D" w:rsidP="00903EB2">
      <w:pPr>
        <w:pStyle w:val="af0"/>
        <w:suppressAutoHyphens/>
        <w:rPr>
          <w:sz w:val="18"/>
          <w:szCs w:val="18"/>
        </w:rPr>
      </w:pPr>
    </w:p>
    <w:p w:rsidR="002E5CDF" w:rsidRPr="007048E6" w:rsidRDefault="002E5CDF" w:rsidP="00903EB2">
      <w:pPr>
        <w:pStyle w:val="af0"/>
        <w:suppressAutoHyphens/>
        <w:rPr>
          <w:sz w:val="18"/>
          <w:szCs w:val="18"/>
        </w:rPr>
      </w:pPr>
    </w:p>
    <w:p w:rsidR="00810A02" w:rsidRPr="00903EB2" w:rsidRDefault="00810A02" w:rsidP="00903EB2">
      <w:pPr>
        <w:pStyle w:val="af0"/>
        <w:suppressAutoHyphens/>
        <w:rPr>
          <w:sz w:val="26"/>
          <w:szCs w:val="26"/>
        </w:rPr>
      </w:pPr>
      <w:r w:rsidRPr="00903EB2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2015–2017 годы</w:t>
      </w:r>
    </w:p>
    <w:p w:rsidR="00810A02" w:rsidRPr="007048E6" w:rsidRDefault="00810A02" w:rsidP="00903EB2">
      <w:pPr>
        <w:pStyle w:val="af0"/>
        <w:suppressAutoHyphens/>
        <w:rPr>
          <w:b w:val="0"/>
          <w:sz w:val="18"/>
          <w:szCs w:val="18"/>
        </w:rPr>
      </w:pPr>
    </w:p>
    <w:p w:rsidR="00810A02" w:rsidRPr="00903EB2" w:rsidRDefault="002508C0" w:rsidP="00903EB2">
      <w:pPr>
        <w:spacing w:after="20"/>
        <w:ind w:right="-143"/>
        <w:jc w:val="right"/>
        <w:rPr>
          <w:sz w:val="26"/>
          <w:szCs w:val="26"/>
        </w:rPr>
      </w:pPr>
      <w:r w:rsidRPr="00903EB2">
        <w:rPr>
          <w:sz w:val="26"/>
          <w:szCs w:val="26"/>
        </w:rPr>
        <w:t xml:space="preserve"> </w:t>
      </w:r>
      <w:r w:rsidR="00810A02" w:rsidRPr="00903EB2">
        <w:rPr>
          <w:sz w:val="26"/>
          <w:szCs w:val="26"/>
        </w:rPr>
        <w:t>(тыс. рублей)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59"/>
      </w:tblGrid>
      <w:tr w:rsidR="00810A02" w:rsidRPr="00903EB2" w:rsidTr="002508C0">
        <w:trPr>
          <w:trHeight w:val="20"/>
          <w:tblHeader/>
        </w:trPr>
        <w:tc>
          <w:tcPr>
            <w:tcW w:w="5387" w:type="dxa"/>
            <w:vMerge w:val="restart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4536" w:type="dxa"/>
            <w:gridSpan w:val="3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Объем бюджетных ассигнований</w:t>
            </w:r>
          </w:p>
        </w:tc>
      </w:tr>
      <w:tr w:rsidR="00810A02" w:rsidRPr="00903EB2" w:rsidTr="002508C0">
        <w:trPr>
          <w:trHeight w:val="20"/>
          <w:tblHeader/>
        </w:trPr>
        <w:tc>
          <w:tcPr>
            <w:tcW w:w="5387" w:type="dxa"/>
            <w:vMerge/>
            <w:vAlign w:val="center"/>
            <w:hideMark/>
          </w:tcPr>
          <w:p w:rsidR="00810A02" w:rsidRPr="00903EB2" w:rsidRDefault="00810A02" w:rsidP="00903EB2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2017 год</w:t>
            </w:r>
          </w:p>
        </w:tc>
      </w:tr>
    </w:tbl>
    <w:p w:rsidR="00810A02" w:rsidRPr="00903EB2" w:rsidRDefault="00810A02" w:rsidP="00903EB2">
      <w:pPr>
        <w:jc w:val="center"/>
        <w:rPr>
          <w:sz w:val="4"/>
          <w:szCs w:val="4"/>
        </w:rPr>
      </w:pPr>
    </w:p>
    <w:tbl>
      <w:tblPr>
        <w:tblW w:w="99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61"/>
      </w:tblGrid>
      <w:tr w:rsidR="00810A02" w:rsidRPr="00903EB2" w:rsidTr="002E5CDF">
        <w:trPr>
          <w:trHeight w:val="20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</w:t>
            </w:r>
          </w:p>
        </w:tc>
      </w:tr>
      <w:tr w:rsidR="00810A02" w:rsidRPr="00903EB2" w:rsidTr="00160A84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Государственная программа Челябинской области «Капитальное строительство в Чел</w:t>
            </w:r>
            <w:r w:rsidRPr="00903EB2">
              <w:rPr>
                <w:sz w:val="26"/>
                <w:szCs w:val="26"/>
              </w:rPr>
              <w:t>я</w:t>
            </w:r>
            <w:r w:rsidRPr="00903EB2">
              <w:rPr>
                <w:sz w:val="26"/>
                <w:szCs w:val="26"/>
              </w:rPr>
              <w:t xml:space="preserve">бинской области на 2014–2017 годы»: </w:t>
            </w:r>
          </w:p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здание для размещения специального у</w:t>
            </w:r>
            <w:r w:rsidRPr="00903EB2">
              <w:rPr>
                <w:sz w:val="26"/>
                <w:szCs w:val="26"/>
              </w:rPr>
              <w:t>ч</w:t>
            </w:r>
            <w:r w:rsidRPr="00903EB2">
              <w:rPr>
                <w:sz w:val="26"/>
                <w:szCs w:val="26"/>
              </w:rPr>
              <w:t>реждения, в том числе проектно-изыскательс</w:t>
            </w:r>
            <w:r w:rsidR="002E5CDF" w:rsidRPr="00903EB2">
              <w:rPr>
                <w:sz w:val="26"/>
                <w:szCs w:val="26"/>
              </w:rPr>
              <w:t>-</w:t>
            </w:r>
            <w:r w:rsidRPr="00903EB2">
              <w:rPr>
                <w:sz w:val="26"/>
                <w:szCs w:val="26"/>
              </w:rPr>
              <w:t>кие работы (за счет областного бюджета)</w:t>
            </w:r>
          </w:p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Челябинская область, г. Миасс, земли С</w:t>
            </w:r>
            <w:r w:rsidRPr="00903EB2">
              <w:rPr>
                <w:sz w:val="26"/>
                <w:szCs w:val="26"/>
              </w:rPr>
              <w:t>ы</w:t>
            </w:r>
            <w:r w:rsidRPr="00903EB2">
              <w:rPr>
                <w:sz w:val="26"/>
                <w:szCs w:val="26"/>
              </w:rPr>
              <w:t>ростанского сельского совета на склоне горы Известная. Организация склонов под трассы хаф-пайпа и ски-кросса, в том числе:</w:t>
            </w:r>
          </w:p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  <w:p w:rsidR="00ED6185" w:rsidRPr="0095578C" w:rsidRDefault="00160A84" w:rsidP="00903EB2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5578C">
              <w:rPr>
                <w:spacing w:val="-4"/>
                <w:sz w:val="26"/>
                <w:szCs w:val="26"/>
              </w:rPr>
              <w:t xml:space="preserve">реконструкция здания поликлиники </w:t>
            </w:r>
            <w:r w:rsidR="0095578C" w:rsidRPr="0095578C">
              <w:rPr>
                <w:spacing w:val="-4"/>
                <w:sz w:val="26"/>
                <w:szCs w:val="26"/>
              </w:rPr>
              <w:t>госуда</w:t>
            </w:r>
            <w:r w:rsidR="0095578C" w:rsidRPr="0095578C">
              <w:rPr>
                <w:spacing w:val="-4"/>
                <w:sz w:val="26"/>
                <w:szCs w:val="26"/>
              </w:rPr>
              <w:t>р</w:t>
            </w:r>
            <w:r w:rsidR="0095578C" w:rsidRPr="0095578C">
              <w:rPr>
                <w:spacing w:val="-4"/>
                <w:sz w:val="26"/>
                <w:szCs w:val="26"/>
              </w:rPr>
              <w:t>ственного бюджетного учреждения</w:t>
            </w:r>
            <w:r w:rsidR="007048E6">
              <w:rPr>
                <w:spacing w:val="-4"/>
                <w:sz w:val="26"/>
                <w:szCs w:val="26"/>
              </w:rPr>
              <w:t xml:space="preserve"> здрав</w:t>
            </w:r>
            <w:r w:rsidR="007048E6">
              <w:rPr>
                <w:spacing w:val="-4"/>
                <w:sz w:val="26"/>
                <w:szCs w:val="26"/>
              </w:rPr>
              <w:t>о</w:t>
            </w:r>
            <w:r w:rsidR="007048E6">
              <w:rPr>
                <w:spacing w:val="-4"/>
                <w:sz w:val="26"/>
                <w:szCs w:val="26"/>
              </w:rPr>
              <w:t>охранения</w:t>
            </w:r>
            <w:r w:rsidR="0095578C" w:rsidRPr="0095578C">
              <w:rPr>
                <w:spacing w:val="-4"/>
                <w:sz w:val="26"/>
                <w:szCs w:val="26"/>
              </w:rPr>
              <w:t xml:space="preserve"> «</w:t>
            </w:r>
            <w:r w:rsidRPr="0095578C">
              <w:rPr>
                <w:spacing w:val="-4"/>
                <w:sz w:val="26"/>
                <w:szCs w:val="26"/>
              </w:rPr>
              <w:t>Челябинск</w:t>
            </w:r>
            <w:r w:rsidR="001F6AF5">
              <w:rPr>
                <w:spacing w:val="-4"/>
                <w:sz w:val="26"/>
                <w:szCs w:val="26"/>
              </w:rPr>
              <w:t>ая</w:t>
            </w:r>
            <w:r w:rsidRPr="0095578C">
              <w:rPr>
                <w:spacing w:val="-4"/>
                <w:sz w:val="26"/>
                <w:szCs w:val="26"/>
              </w:rPr>
              <w:t xml:space="preserve"> област</w:t>
            </w:r>
            <w:r w:rsidR="001F6AF5">
              <w:rPr>
                <w:spacing w:val="-4"/>
                <w:sz w:val="26"/>
                <w:szCs w:val="26"/>
              </w:rPr>
              <w:t>ная</w:t>
            </w:r>
            <w:r w:rsidRPr="0095578C">
              <w:rPr>
                <w:spacing w:val="-4"/>
                <w:sz w:val="26"/>
                <w:szCs w:val="26"/>
              </w:rPr>
              <w:t xml:space="preserve"> клинич</w:t>
            </w:r>
            <w:r w:rsidRPr="0095578C">
              <w:rPr>
                <w:spacing w:val="-4"/>
                <w:sz w:val="26"/>
                <w:szCs w:val="26"/>
              </w:rPr>
              <w:t>е</w:t>
            </w:r>
            <w:r w:rsidRPr="0095578C">
              <w:rPr>
                <w:spacing w:val="-4"/>
                <w:sz w:val="26"/>
                <w:szCs w:val="26"/>
              </w:rPr>
              <w:t>ск</w:t>
            </w:r>
            <w:r w:rsidR="001F6AF5">
              <w:rPr>
                <w:spacing w:val="-4"/>
                <w:sz w:val="26"/>
                <w:szCs w:val="26"/>
              </w:rPr>
              <w:t>ая</w:t>
            </w:r>
            <w:r w:rsidRPr="0095578C">
              <w:rPr>
                <w:spacing w:val="-4"/>
                <w:sz w:val="26"/>
                <w:szCs w:val="26"/>
              </w:rPr>
              <w:t xml:space="preserve"> больн</w:t>
            </w:r>
            <w:r w:rsidRPr="0095578C">
              <w:rPr>
                <w:spacing w:val="-4"/>
                <w:sz w:val="26"/>
                <w:szCs w:val="26"/>
              </w:rPr>
              <w:t>и</w:t>
            </w:r>
            <w:r w:rsidRPr="0095578C">
              <w:rPr>
                <w:spacing w:val="-4"/>
                <w:sz w:val="26"/>
                <w:szCs w:val="26"/>
              </w:rPr>
              <w:t>ц</w:t>
            </w:r>
            <w:r w:rsidR="001F6AF5">
              <w:rPr>
                <w:spacing w:val="-4"/>
                <w:sz w:val="26"/>
                <w:szCs w:val="26"/>
              </w:rPr>
              <w:t>а</w:t>
            </w:r>
            <w:r w:rsidR="0095578C" w:rsidRPr="0095578C">
              <w:rPr>
                <w:spacing w:val="-4"/>
                <w:sz w:val="26"/>
                <w:szCs w:val="26"/>
              </w:rPr>
              <w:t>»</w:t>
            </w:r>
            <w:r w:rsidRPr="0095578C">
              <w:rPr>
                <w:spacing w:val="-4"/>
                <w:sz w:val="26"/>
                <w:szCs w:val="26"/>
              </w:rPr>
              <w:t>, в том числе проектно-изыскательские работы (за счет средств обл</w:t>
            </w:r>
            <w:r w:rsidRPr="0095578C">
              <w:rPr>
                <w:spacing w:val="-4"/>
                <w:sz w:val="26"/>
                <w:szCs w:val="26"/>
              </w:rPr>
              <w:t>а</w:t>
            </w:r>
            <w:r w:rsidRPr="0095578C">
              <w:rPr>
                <w:spacing w:val="-4"/>
                <w:sz w:val="26"/>
                <w:szCs w:val="26"/>
              </w:rPr>
              <w:t>стного бюджета)</w:t>
            </w:r>
          </w:p>
          <w:p w:rsidR="00160A84" w:rsidRPr="0095578C" w:rsidRDefault="00160A84" w:rsidP="00903EB2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5578C">
              <w:rPr>
                <w:spacing w:val="-4"/>
                <w:sz w:val="26"/>
                <w:szCs w:val="26"/>
              </w:rPr>
              <w:t xml:space="preserve">реконструкция хирургического корпуса </w:t>
            </w:r>
            <w:r w:rsidR="00985440" w:rsidRPr="0095578C">
              <w:rPr>
                <w:spacing w:val="-4"/>
                <w:sz w:val="26"/>
                <w:szCs w:val="26"/>
              </w:rPr>
              <w:br/>
            </w:r>
            <w:r w:rsidRPr="0095578C">
              <w:rPr>
                <w:spacing w:val="-4"/>
                <w:sz w:val="26"/>
                <w:szCs w:val="26"/>
              </w:rPr>
              <w:t xml:space="preserve">№ 3 – операционный блок № 2 </w:t>
            </w:r>
            <w:r w:rsidR="0095578C" w:rsidRPr="0095578C">
              <w:rPr>
                <w:spacing w:val="-4"/>
                <w:sz w:val="26"/>
                <w:szCs w:val="26"/>
              </w:rPr>
              <w:t>г</w:t>
            </w:r>
            <w:r w:rsidR="001859ED" w:rsidRPr="0095578C">
              <w:rPr>
                <w:spacing w:val="-4"/>
                <w:sz w:val="26"/>
                <w:szCs w:val="26"/>
              </w:rPr>
              <w:t>осударственн</w:t>
            </w:r>
            <w:r w:rsidR="001859ED" w:rsidRPr="0095578C">
              <w:rPr>
                <w:spacing w:val="-4"/>
                <w:sz w:val="26"/>
                <w:szCs w:val="26"/>
              </w:rPr>
              <w:t>о</w:t>
            </w:r>
            <w:r w:rsidR="0095578C" w:rsidRPr="0095578C">
              <w:rPr>
                <w:spacing w:val="-4"/>
                <w:sz w:val="26"/>
                <w:szCs w:val="26"/>
              </w:rPr>
              <w:t>го</w:t>
            </w:r>
            <w:r w:rsidR="001859ED" w:rsidRPr="0095578C">
              <w:rPr>
                <w:spacing w:val="-4"/>
                <w:sz w:val="26"/>
                <w:szCs w:val="26"/>
              </w:rPr>
              <w:t xml:space="preserve"> бюджетно</w:t>
            </w:r>
            <w:r w:rsidR="0095578C" w:rsidRPr="0095578C">
              <w:rPr>
                <w:spacing w:val="-4"/>
                <w:sz w:val="26"/>
                <w:szCs w:val="26"/>
              </w:rPr>
              <w:t>го</w:t>
            </w:r>
            <w:r w:rsidR="001859ED" w:rsidRPr="0095578C">
              <w:rPr>
                <w:spacing w:val="-4"/>
                <w:sz w:val="26"/>
                <w:szCs w:val="26"/>
              </w:rPr>
              <w:t xml:space="preserve"> учреждени</w:t>
            </w:r>
            <w:r w:rsidR="0095578C" w:rsidRPr="0095578C">
              <w:rPr>
                <w:spacing w:val="-4"/>
                <w:sz w:val="26"/>
                <w:szCs w:val="26"/>
              </w:rPr>
              <w:t>я</w:t>
            </w:r>
            <w:r w:rsidR="001859ED" w:rsidRPr="0095578C">
              <w:rPr>
                <w:spacing w:val="-4"/>
                <w:sz w:val="26"/>
                <w:szCs w:val="26"/>
              </w:rPr>
              <w:t xml:space="preserve"> здравоохранения </w:t>
            </w:r>
            <w:r w:rsidRPr="0095578C">
              <w:rPr>
                <w:spacing w:val="-4"/>
                <w:sz w:val="26"/>
                <w:szCs w:val="26"/>
              </w:rPr>
              <w:t xml:space="preserve"> «</w:t>
            </w:r>
            <w:r w:rsidR="00985440" w:rsidRPr="0095578C">
              <w:rPr>
                <w:spacing w:val="-4"/>
                <w:sz w:val="26"/>
                <w:szCs w:val="26"/>
              </w:rPr>
              <w:t>Ч</w:t>
            </w:r>
            <w:r w:rsidRPr="0095578C">
              <w:rPr>
                <w:spacing w:val="-4"/>
                <w:sz w:val="26"/>
                <w:szCs w:val="26"/>
              </w:rPr>
              <w:t>елябинская областная клиническая больн</w:t>
            </w:r>
            <w:r w:rsidRPr="0095578C">
              <w:rPr>
                <w:spacing w:val="-4"/>
                <w:sz w:val="26"/>
                <w:szCs w:val="26"/>
              </w:rPr>
              <w:t>и</w:t>
            </w:r>
            <w:r w:rsidRPr="0095578C">
              <w:rPr>
                <w:spacing w:val="-4"/>
                <w:sz w:val="26"/>
                <w:szCs w:val="26"/>
              </w:rPr>
              <w:t>ца</w:t>
            </w:r>
            <w:r w:rsidR="0095578C" w:rsidRPr="0095578C">
              <w:rPr>
                <w:spacing w:val="-4"/>
                <w:sz w:val="26"/>
                <w:szCs w:val="26"/>
              </w:rPr>
              <w:t>»</w:t>
            </w:r>
            <w:r w:rsidRPr="0095578C">
              <w:rPr>
                <w:spacing w:val="-4"/>
                <w:sz w:val="26"/>
                <w:szCs w:val="26"/>
              </w:rPr>
              <w:t xml:space="preserve"> (за счет средств областного бюджета)</w:t>
            </w:r>
          </w:p>
          <w:p w:rsidR="00ED6185" w:rsidRPr="00903EB2" w:rsidRDefault="00160A84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Поликлиника. Государственное бюджетное учреждение здравоохранения «Челябинский областной клинический онкологический ди</w:t>
            </w:r>
            <w:r w:rsidRPr="00903EB2">
              <w:rPr>
                <w:sz w:val="26"/>
                <w:szCs w:val="26"/>
              </w:rPr>
              <w:t>с</w:t>
            </w:r>
            <w:r w:rsidRPr="00903EB2">
              <w:rPr>
                <w:sz w:val="26"/>
                <w:szCs w:val="26"/>
              </w:rPr>
              <w:t>пансер» по ул. Блюхера, 42. г. Челябинск (за счет средств областного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141 120,00</w:t>
            </w: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120 000,00</w:t>
            </w: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20 000,00</w:t>
            </w: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100 000,00</w:t>
            </w: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8 580,0</w:t>
            </w: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4 320,0</w:t>
            </w: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60A84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21 739,12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160A84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295 759,12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16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lastRenderedPageBreak/>
              <w:t>Государственная программа Челябинской области «Региональная программа модерн</w:t>
            </w:r>
            <w:r w:rsidRPr="00903EB2">
              <w:rPr>
                <w:sz w:val="26"/>
                <w:szCs w:val="26"/>
              </w:rPr>
              <w:t>и</w:t>
            </w:r>
            <w:r w:rsidRPr="00903EB2">
              <w:rPr>
                <w:sz w:val="26"/>
                <w:szCs w:val="26"/>
              </w:rPr>
              <w:t>зации здравоохранения Челябинской области на 2014–2016 годы в части проектирования, строительства и ввода в эксплуатацию пер</w:t>
            </w:r>
            <w:r w:rsidRPr="00903EB2">
              <w:rPr>
                <w:sz w:val="26"/>
                <w:szCs w:val="26"/>
              </w:rPr>
              <w:t>и</w:t>
            </w:r>
            <w:r w:rsidRPr="00903EB2">
              <w:rPr>
                <w:sz w:val="26"/>
                <w:szCs w:val="26"/>
              </w:rPr>
              <w:t>натального центра»:</w:t>
            </w:r>
          </w:p>
          <w:p w:rsidR="00810A02" w:rsidRPr="00903EB2" w:rsidRDefault="00810A02" w:rsidP="00903EB2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перинатальный центр на 130 коек в городе Челябинске (за счет областного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5E4338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720 962,52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5E4338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720 962,52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bCs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</w:t>
            </w:r>
            <w:r w:rsidRPr="00903EB2">
              <w:rPr>
                <w:sz w:val="26"/>
                <w:szCs w:val="26"/>
              </w:rPr>
              <w:t>е</w:t>
            </w:r>
            <w:r w:rsidRPr="00903EB2">
              <w:rPr>
                <w:sz w:val="26"/>
                <w:szCs w:val="26"/>
              </w:rPr>
              <w:t>лябинской области на 2015–2017 годы»: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завершение реконструкции автомобильной дороги Нижнеусцелемово – Кидыш – Сте</w:t>
            </w:r>
            <w:r w:rsidRPr="00903EB2">
              <w:rPr>
                <w:color w:val="000000"/>
                <w:sz w:val="26"/>
                <w:szCs w:val="26"/>
              </w:rPr>
              <w:t>п</w:t>
            </w:r>
            <w:r w:rsidRPr="00903EB2">
              <w:rPr>
                <w:color w:val="000000"/>
                <w:sz w:val="26"/>
                <w:szCs w:val="26"/>
              </w:rPr>
              <w:t xml:space="preserve">ное, участок Бирюковский – Степное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158 383,13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45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завершение реконструкции автомобильной дороги Свет – Кацбахский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44 499,2</w:t>
            </w:r>
            <w:r w:rsidR="00985440" w:rsidRPr="00903EB2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завершение реконструкции автомобильной дороги </w:t>
            </w:r>
            <w:r w:rsidR="002E5CDF" w:rsidRPr="00903EB2">
              <w:rPr>
                <w:color w:val="000000"/>
                <w:sz w:val="26"/>
                <w:szCs w:val="26"/>
              </w:rPr>
              <w:t xml:space="preserve"> </w:t>
            </w:r>
            <w:r w:rsidRPr="00903EB2">
              <w:rPr>
                <w:color w:val="000000"/>
                <w:sz w:val="26"/>
                <w:szCs w:val="26"/>
              </w:rPr>
              <w:t>Южноуральск – Магнитогорск, уч</w:t>
            </w:r>
            <w:r w:rsidRPr="00903EB2">
              <w:rPr>
                <w:color w:val="000000"/>
                <w:sz w:val="26"/>
                <w:szCs w:val="26"/>
              </w:rPr>
              <w:t>а</w:t>
            </w:r>
            <w:r w:rsidRPr="00903EB2">
              <w:rPr>
                <w:color w:val="000000"/>
                <w:sz w:val="26"/>
                <w:szCs w:val="26"/>
              </w:rPr>
              <w:t xml:space="preserve">сток Нагайбакский – Придорожный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80 000,00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146 313,66</w:t>
            </w:r>
          </w:p>
        </w:tc>
      </w:tr>
      <w:tr w:rsidR="00810A02" w:rsidRPr="00903EB2" w:rsidTr="002E5CDF">
        <w:trPr>
          <w:trHeight w:val="125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О</w:t>
            </w:r>
            <w:r w:rsidRPr="00903EB2">
              <w:rPr>
                <w:color w:val="000000"/>
                <w:sz w:val="26"/>
                <w:szCs w:val="26"/>
              </w:rPr>
              <w:t>г</w:t>
            </w:r>
            <w:r w:rsidRPr="00903EB2">
              <w:rPr>
                <w:color w:val="000000"/>
                <w:sz w:val="26"/>
                <w:szCs w:val="26"/>
              </w:rPr>
              <w:t>неупорный – автомобильная дорога Чесма</w:t>
            </w:r>
            <w:r w:rsidR="008B48DC" w:rsidRPr="00903EB2">
              <w:rPr>
                <w:color w:val="000000"/>
                <w:sz w:val="26"/>
                <w:szCs w:val="26"/>
              </w:rPr>
              <w:t xml:space="preserve"> –</w:t>
            </w:r>
            <w:r w:rsidRPr="00903EB2">
              <w:rPr>
                <w:color w:val="000000"/>
                <w:sz w:val="26"/>
                <w:szCs w:val="26"/>
              </w:rPr>
              <w:t>Тарутино – Луговой Чесменского муниц</w:t>
            </w:r>
            <w:r w:rsidRPr="00903EB2">
              <w:rPr>
                <w:color w:val="000000"/>
                <w:sz w:val="26"/>
                <w:szCs w:val="26"/>
              </w:rPr>
              <w:t>и</w:t>
            </w:r>
            <w:r w:rsidRPr="00903EB2">
              <w:rPr>
                <w:color w:val="000000"/>
                <w:sz w:val="26"/>
                <w:szCs w:val="26"/>
              </w:rPr>
              <w:t xml:space="preserve">пального района – Цвиллинга – Камышный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</w:t>
            </w:r>
            <w:r w:rsidR="00ED6185" w:rsidRPr="00903EB2">
              <w:rPr>
                <w:sz w:val="26"/>
                <w:szCs w:val="26"/>
              </w:rPr>
              <w:t> 007,91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717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строительство автомобильной дороги </w:t>
            </w:r>
            <w:r w:rsidR="008B48DC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 xml:space="preserve">пос. Садовый – автодорога пос. Красное </w:t>
            </w:r>
            <w:r w:rsidR="00B80C9B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 xml:space="preserve">Поле – пос. Полетаево (корректировка)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120 228,96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125 158,01</w:t>
            </w: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устройство освещения на автомобильной дороге Миасс – Чебаркуль, участок км 11 – км 17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5 623,95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устройство освещения на автомобильной дороге Чебаркуль – Мисяш – автодорога М-5 «Урал»,  участок км 0 – км 5 </w:t>
            </w:r>
            <w:r w:rsidRPr="00903EB2">
              <w:rPr>
                <w:sz w:val="26"/>
                <w:szCs w:val="26"/>
              </w:rPr>
              <w:t>(за счет облас</w:t>
            </w:r>
            <w:r w:rsidRPr="00903EB2">
              <w:rPr>
                <w:sz w:val="26"/>
                <w:szCs w:val="26"/>
              </w:rPr>
              <w:t>т</w:t>
            </w:r>
            <w:r w:rsidRPr="00903EB2">
              <w:rPr>
                <w:sz w:val="26"/>
                <w:szCs w:val="26"/>
              </w:rPr>
              <w:t>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5 218,47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мостового перехода через </w:t>
            </w:r>
            <w:r w:rsidR="008B48DC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>р. Караталы-Аят на км 15 автомобильной д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>роги Катенино – Красный Октябрь – автод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 xml:space="preserve">рога Черноречье – Чесма – Варна – Карталы – Бреды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</w:t>
            </w:r>
            <w:r w:rsidR="00ED6185" w:rsidRPr="00903EB2">
              <w:rPr>
                <w:sz w:val="26"/>
                <w:szCs w:val="26"/>
              </w:rPr>
              <w:t>31 235,01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автомобильной дороги Усть-Багаряк – Тюбук, участок км 9 – граница Свердловской области </w:t>
            </w:r>
            <w:r w:rsidRPr="00903EB2">
              <w:rPr>
                <w:sz w:val="26"/>
                <w:szCs w:val="26"/>
              </w:rPr>
              <w:t xml:space="preserve">(за счет областного </w:t>
            </w:r>
            <w:r w:rsidRPr="00903EB2">
              <w:rPr>
                <w:sz w:val="26"/>
                <w:szCs w:val="26"/>
              </w:rPr>
              <w:lastRenderedPageBreak/>
              <w:t>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85440" w:rsidRPr="00903EB2" w:rsidRDefault="00985440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lastRenderedPageBreak/>
              <w:t>197 619,22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85440" w:rsidRPr="00903EB2" w:rsidRDefault="00985440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lastRenderedPageBreak/>
              <w:t>144 561,41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lastRenderedPageBreak/>
              <w:t>строительство автомобильной дороги К</w:t>
            </w:r>
            <w:r w:rsidRPr="00903EB2">
              <w:rPr>
                <w:color w:val="000000"/>
                <w:sz w:val="26"/>
                <w:szCs w:val="26"/>
              </w:rPr>
              <w:t>а</w:t>
            </w:r>
            <w:r w:rsidRPr="00903EB2">
              <w:rPr>
                <w:color w:val="000000"/>
                <w:sz w:val="26"/>
                <w:szCs w:val="26"/>
              </w:rPr>
              <w:t xml:space="preserve">ракуль – Могутовский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31 889,34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мостового перехода через </w:t>
            </w:r>
            <w:r w:rsidR="008B48DC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>р. Янгелька на км 29 автомобильной дороги Магнитогорск – Кизильское – Сибай Башко</w:t>
            </w:r>
            <w:r w:rsidRPr="00903EB2">
              <w:rPr>
                <w:color w:val="000000"/>
                <w:sz w:val="26"/>
                <w:szCs w:val="26"/>
              </w:rPr>
              <w:t>р</w:t>
            </w:r>
            <w:r w:rsidRPr="00903EB2">
              <w:rPr>
                <w:color w:val="000000"/>
                <w:sz w:val="26"/>
                <w:szCs w:val="26"/>
              </w:rPr>
              <w:t xml:space="preserve">тостана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172 875,14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ж</w:t>
            </w:r>
            <w:r w:rsidRPr="00903EB2">
              <w:rPr>
                <w:color w:val="000000"/>
                <w:sz w:val="26"/>
                <w:szCs w:val="26"/>
              </w:rPr>
              <w:t>е</w:t>
            </w:r>
            <w:r w:rsidRPr="00903EB2">
              <w:rPr>
                <w:color w:val="000000"/>
                <w:sz w:val="26"/>
                <w:szCs w:val="26"/>
              </w:rPr>
              <w:t>лезнодорожная станция Шагол – Красное П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 xml:space="preserve">ле – автодорога обход города Челябинска, </w:t>
            </w:r>
            <w:r w:rsidR="002E5CDF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>в том числе:</w:t>
            </w:r>
          </w:p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32</w:t>
            </w:r>
            <w:r w:rsidR="00A628BB" w:rsidRPr="00903EB2">
              <w:rPr>
                <w:sz w:val="26"/>
                <w:szCs w:val="26"/>
              </w:rPr>
              <w:t>4 264,92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A628BB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324 264,92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179 935,82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179 935,82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163 977,88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163 977,88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Шершни города Челябинска – поселок Запа</w:t>
            </w:r>
            <w:r w:rsidRPr="00903EB2">
              <w:rPr>
                <w:color w:val="000000"/>
                <w:sz w:val="26"/>
                <w:szCs w:val="26"/>
              </w:rPr>
              <w:t>д</w:t>
            </w:r>
            <w:r w:rsidRPr="00903EB2">
              <w:rPr>
                <w:color w:val="000000"/>
                <w:sz w:val="26"/>
                <w:szCs w:val="26"/>
              </w:rPr>
              <w:t xml:space="preserve">ный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64 800,00</w:t>
            </w: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К</w:t>
            </w:r>
            <w:r w:rsidRPr="00903EB2">
              <w:rPr>
                <w:color w:val="000000"/>
                <w:sz w:val="26"/>
                <w:szCs w:val="26"/>
              </w:rPr>
              <w:t>а</w:t>
            </w:r>
            <w:r w:rsidRPr="00903EB2">
              <w:rPr>
                <w:color w:val="000000"/>
                <w:sz w:val="26"/>
                <w:szCs w:val="26"/>
              </w:rPr>
              <w:t xml:space="preserve">рабаново – автодорога М-36 Челябинск – Троицк до границы с Республикой Казахстан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63 399,70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мостового перехода через </w:t>
            </w:r>
            <w:r w:rsidR="002508C0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>р. Сильга на км 1 автомобильной дороги Юрюзань – железнодорожная станция Вяз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 xml:space="preserve">вая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47 572,65</w:t>
            </w: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pacing w:val="-4"/>
                <w:sz w:val="26"/>
                <w:szCs w:val="26"/>
              </w:rPr>
              <w:t>устройство освещения на автомобильной д</w:t>
            </w:r>
            <w:r w:rsidRPr="00903EB2">
              <w:rPr>
                <w:color w:val="000000"/>
                <w:spacing w:val="-4"/>
                <w:sz w:val="26"/>
                <w:szCs w:val="26"/>
              </w:rPr>
              <w:t>о</w:t>
            </w:r>
            <w:r w:rsidRPr="00903EB2">
              <w:rPr>
                <w:color w:val="000000"/>
                <w:spacing w:val="-4"/>
                <w:sz w:val="26"/>
                <w:szCs w:val="26"/>
              </w:rPr>
              <w:t xml:space="preserve">роге Миасс – Златоуст, участок км 27 – км 28 </w:t>
            </w:r>
            <w:r w:rsidRPr="00903EB2">
              <w:rPr>
                <w:color w:val="000000"/>
                <w:spacing w:val="-4"/>
                <w:sz w:val="26"/>
                <w:szCs w:val="26"/>
              </w:rPr>
              <w:br/>
            </w:r>
            <w:r w:rsidRPr="00903EB2">
              <w:rPr>
                <w:spacing w:val="-4"/>
                <w:sz w:val="26"/>
                <w:szCs w:val="26"/>
              </w:rPr>
              <w:t>(за сч</w:t>
            </w:r>
            <w:r w:rsidRPr="00903EB2">
              <w:rPr>
                <w:sz w:val="26"/>
                <w:szCs w:val="26"/>
              </w:rPr>
              <w:t>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3 375,02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Ки</w:t>
            </w:r>
            <w:r w:rsidRPr="00903EB2">
              <w:rPr>
                <w:color w:val="000000"/>
                <w:sz w:val="26"/>
                <w:szCs w:val="26"/>
              </w:rPr>
              <w:t>р</w:t>
            </w:r>
            <w:r w:rsidRPr="00903EB2">
              <w:rPr>
                <w:color w:val="000000"/>
                <w:sz w:val="26"/>
                <w:szCs w:val="26"/>
              </w:rPr>
              <w:t xml:space="preserve">са – Казанцевский </w:t>
            </w:r>
            <w:r w:rsidRPr="00903EB2">
              <w:rPr>
                <w:sz w:val="26"/>
                <w:szCs w:val="26"/>
              </w:rPr>
              <w:t>(за счет областного бю</w:t>
            </w:r>
            <w:r w:rsidRPr="00903EB2">
              <w:rPr>
                <w:sz w:val="26"/>
                <w:szCs w:val="26"/>
              </w:rPr>
              <w:t>д</w:t>
            </w:r>
            <w:r w:rsidRPr="00903EB2">
              <w:rPr>
                <w:sz w:val="26"/>
                <w:szCs w:val="26"/>
              </w:rPr>
              <w:t>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142 177,80</w:t>
            </w:r>
          </w:p>
        </w:tc>
      </w:tr>
      <w:tr w:rsidR="00810A02" w:rsidRPr="00903EB2" w:rsidTr="002508C0">
        <w:trPr>
          <w:trHeight w:val="139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Бирск Башкортостана – Тастуба Башкорт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>стана – Сатка, участок п. Западный – п. Сулея (корректировка)</w:t>
            </w:r>
            <w:r w:rsidR="002508C0" w:rsidRPr="00903EB2">
              <w:rPr>
                <w:color w:val="000000"/>
                <w:sz w:val="26"/>
                <w:szCs w:val="26"/>
              </w:rPr>
              <w:t xml:space="preserve"> (</w:t>
            </w:r>
            <w:r w:rsidRPr="00903EB2">
              <w:rPr>
                <w:sz w:val="26"/>
                <w:szCs w:val="26"/>
              </w:rPr>
              <w:t>за счет федерального бю</w:t>
            </w:r>
            <w:r w:rsidRPr="00903EB2">
              <w:rPr>
                <w:sz w:val="26"/>
                <w:szCs w:val="26"/>
              </w:rPr>
              <w:t>д</w:t>
            </w:r>
            <w:r w:rsidRPr="00903EB2">
              <w:rPr>
                <w:sz w:val="26"/>
                <w:szCs w:val="26"/>
              </w:rPr>
              <w:t>жета</w:t>
            </w:r>
            <w:r w:rsidR="002508C0" w:rsidRPr="00903EB2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2508C0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329 859,08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Т</w:t>
            </w:r>
            <w:r w:rsidRPr="00903EB2">
              <w:rPr>
                <w:color w:val="000000"/>
                <w:sz w:val="26"/>
                <w:szCs w:val="26"/>
              </w:rPr>
              <w:t>ю</w:t>
            </w:r>
            <w:r w:rsidRPr="00903EB2">
              <w:rPr>
                <w:color w:val="000000"/>
                <w:sz w:val="26"/>
                <w:szCs w:val="26"/>
              </w:rPr>
              <w:t>бук – Кыштым, участок км 11 – км 21, с мо</w:t>
            </w:r>
            <w:r w:rsidRPr="00903EB2">
              <w:rPr>
                <w:color w:val="000000"/>
                <w:sz w:val="26"/>
                <w:szCs w:val="26"/>
              </w:rPr>
              <w:t>с</w:t>
            </w:r>
            <w:r w:rsidRPr="00903EB2">
              <w:rPr>
                <w:color w:val="000000"/>
                <w:sz w:val="26"/>
                <w:szCs w:val="26"/>
              </w:rPr>
              <w:t>том через озеро Большие Касли</w:t>
            </w:r>
            <w:r w:rsidR="002508C0" w:rsidRPr="00903EB2">
              <w:rPr>
                <w:color w:val="000000"/>
                <w:sz w:val="26"/>
                <w:szCs w:val="26"/>
              </w:rPr>
              <w:t xml:space="preserve"> (</w:t>
            </w:r>
            <w:r w:rsidRPr="00903EB2">
              <w:rPr>
                <w:sz w:val="26"/>
                <w:szCs w:val="26"/>
              </w:rPr>
              <w:t>за счет фед</w:t>
            </w:r>
            <w:r w:rsidRPr="00903EB2">
              <w:rPr>
                <w:sz w:val="26"/>
                <w:szCs w:val="26"/>
              </w:rPr>
              <w:t>е</w:t>
            </w:r>
            <w:r w:rsidRPr="00903EB2">
              <w:rPr>
                <w:sz w:val="26"/>
                <w:szCs w:val="26"/>
              </w:rPr>
              <w:t>рального бюджета</w:t>
            </w:r>
            <w:r w:rsidR="002508C0" w:rsidRPr="00903EB2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207 498,16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Ша</w:t>
            </w:r>
            <w:r w:rsidRPr="00903EB2">
              <w:rPr>
                <w:color w:val="000000"/>
                <w:sz w:val="26"/>
                <w:szCs w:val="26"/>
              </w:rPr>
              <w:t>т</w:t>
            </w:r>
            <w:r w:rsidRPr="00903EB2">
              <w:rPr>
                <w:color w:val="000000"/>
                <w:sz w:val="26"/>
                <w:szCs w:val="26"/>
              </w:rPr>
              <w:t>рово – Кораблево</w:t>
            </w:r>
            <w:r w:rsidR="002508C0" w:rsidRPr="00903EB2">
              <w:rPr>
                <w:color w:val="000000"/>
                <w:sz w:val="26"/>
                <w:szCs w:val="26"/>
              </w:rPr>
              <w:t xml:space="preserve"> (</w:t>
            </w:r>
            <w:r w:rsidRPr="00903EB2">
              <w:rPr>
                <w:sz w:val="26"/>
                <w:szCs w:val="26"/>
              </w:rPr>
              <w:t>за счет федерального бю</w:t>
            </w:r>
            <w:r w:rsidRPr="00903EB2">
              <w:rPr>
                <w:sz w:val="26"/>
                <w:szCs w:val="26"/>
              </w:rPr>
              <w:t>д</w:t>
            </w:r>
            <w:r w:rsidRPr="00903EB2">
              <w:rPr>
                <w:sz w:val="26"/>
                <w:szCs w:val="26"/>
              </w:rPr>
              <w:t>жета</w:t>
            </w:r>
            <w:r w:rsidR="002508C0" w:rsidRPr="00903EB2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97 339,80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ED6185" w:rsidP="00903EB2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1 608 814,24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690 000,00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690 000,00</w:t>
            </w:r>
          </w:p>
        </w:tc>
      </w:tr>
      <w:tr w:rsidR="00810A02" w:rsidRPr="00903EB2" w:rsidTr="002E5CDF">
        <w:trPr>
          <w:trHeight w:val="6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autoSpaceDE w:val="0"/>
              <w:autoSpaceDN w:val="0"/>
              <w:adjustRightInd w:val="0"/>
              <w:ind w:firstLine="284"/>
              <w:rPr>
                <w:rFonts w:eastAsiaTheme="minorHAnsi"/>
                <w:sz w:val="26"/>
                <w:szCs w:val="26"/>
                <w:lang w:eastAsia="en-US"/>
              </w:rPr>
            </w:pPr>
            <w:r w:rsidRPr="00903EB2">
              <w:rPr>
                <w:rFonts w:eastAsiaTheme="minorHAnsi"/>
                <w:sz w:val="26"/>
                <w:szCs w:val="26"/>
                <w:lang w:eastAsia="en-US"/>
              </w:rPr>
              <w:t>Государственная программа Челябинской области «Устойчивое развитие сельских те</w:t>
            </w:r>
            <w:r w:rsidRPr="00903EB2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903EB2">
              <w:rPr>
                <w:rFonts w:eastAsiaTheme="minorHAnsi"/>
                <w:sz w:val="26"/>
                <w:szCs w:val="26"/>
                <w:lang w:eastAsia="en-US"/>
              </w:rPr>
              <w:t xml:space="preserve">риторий в Челябинской области на 2014 </w:t>
            </w:r>
            <w:r w:rsidR="002508C0" w:rsidRPr="00903EB2">
              <w:rPr>
                <w:rFonts w:eastAsiaTheme="minorHAnsi"/>
                <w:sz w:val="26"/>
                <w:szCs w:val="26"/>
                <w:lang w:eastAsia="en-US"/>
              </w:rPr>
              <w:t>–</w:t>
            </w:r>
            <w:r w:rsidRPr="00903EB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903EB2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2020 годы»: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7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lastRenderedPageBreak/>
              <w:t>строительство автомобильной дороги Маржинбаева – Дербишева</w:t>
            </w:r>
            <w:r w:rsidR="00ED6185" w:rsidRPr="00903EB2">
              <w:rPr>
                <w:color w:val="000000"/>
                <w:sz w:val="26"/>
                <w:szCs w:val="26"/>
              </w:rPr>
              <w:t>, в том числе:</w:t>
            </w:r>
          </w:p>
          <w:p w:rsidR="00ED6185" w:rsidRPr="00903EB2" w:rsidRDefault="00ED6185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ED6185" w:rsidRPr="00903EB2" w:rsidRDefault="00ED6185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14 648,63</w:t>
            </w: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5 372,29</w:t>
            </w: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9 276,34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Ч</w:t>
            </w:r>
            <w:r w:rsidR="00160A84" w:rsidRPr="00903EB2">
              <w:rPr>
                <w:color w:val="000000"/>
                <w:sz w:val="26"/>
                <w:szCs w:val="26"/>
              </w:rPr>
              <w:t>е</w:t>
            </w:r>
            <w:r w:rsidRPr="00903EB2">
              <w:rPr>
                <w:color w:val="000000"/>
                <w:sz w:val="26"/>
                <w:szCs w:val="26"/>
              </w:rPr>
              <w:t>курова – автодорога Кунашак – Усть-Багаряк</w:t>
            </w:r>
            <w:r w:rsidR="00ED6185" w:rsidRPr="00903EB2">
              <w:rPr>
                <w:sz w:val="26"/>
                <w:szCs w:val="26"/>
              </w:rPr>
              <w:t>, в том числе:</w:t>
            </w:r>
          </w:p>
          <w:p w:rsidR="00ED6185" w:rsidRPr="00903EB2" w:rsidRDefault="00ED6185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ED6185" w:rsidRPr="00903EB2" w:rsidRDefault="00ED6185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27 340,04</w:t>
            </w: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11 296,38</w:t>
            </w: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16 043,66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41 988,67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2</w:t>
            </w:r>
            <w:r w:rsidR="005E4338" w:rsidRPr="00903EB2">
              <w:rPr>
                <w:sz w:val="26"/>
                <w:szCs w:val="26"/>
              </w:rPr>
              <w:t> 667 524,55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736 841,00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690 000,00</w:t>
            </w:r>
            <w:r w:rsidR="002508C0" w:rsidRPr="00903EB2">
              <w:rPr>
                <w:sz w:val="26"/>
                <w:szCs w:val="26"/>
              </w:rPr>
              <w:t>»</w:t>
            </w:r>
          </w:p>
        </w:tc>
      </w:tr>
    </w:tbl>
    <w:p w:rsidR="00810A02" w:rsidRDefault="00810A02" w:rsidP="00903EB2"/>
    <w:sectPr w:rsidR="00810A02" w:rsidSect="00DA05FF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C5F" w:rsidRDefault="00983C5F">
      <w:r>
        <w:separator/>
      </w:r>
    </w:p>
  </w:endnote>
  <w:endnote w:type="continuationSeparator" w:id="0">
    <w:p w:rsidR="00983C5F" w:rsidRDefault="00983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338" w:rsidRDefault="0044640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E433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4338" w:rsidRDefault="005E433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82"/>
      <w:docPartObj>
        <w:docPartGallery w:val="Page Numbers (Bottom of Page)"/>
        <w:docPartUnique/>
      </w:docPartObj>
    </w:sdtPr>
    <w:sdtContent>
      <w:p w:rsidR="005E4338" w:rsidRDefault="00446404">
        <w:pPr>
          <w:pStyle w:val="a5"/>
          <w:jc w:val="right"/>
        </w:pPr>
        <w:fldSimple w:instr=" PAGE   \* MERGEFORMAT ">
          <w:r w:rsidR="007048E6">
            <w:rPr>
              <w:noProof/>
            </w:rPr>
            <w:t>340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5E4338" w:rsidRDefault="00446404">
        <w:pPr>
          <w:pStyle w:val="a5"/>
          <w:jc w:val="right"/>
        </w:pPr>
        <w:fldSimple w:instr=" PAGE   \* MERGEFORMAT ">
          <w:r w:rsidR="005E4338">
            <w:rPr>
              <w:noProof/>
            </w:rPr>
            <w:t>1</w:t>
          </w:r>
        </w:fldSimple>
      </w:p>
    </w:sdtContent>
  </w:sdt>
  <w:p w:rsidR="005E4338" w:rsidRDefault="005E43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C5F" w:rsidRDefault="00983C5F">
      <w:r>
        <w:separator/>
      </w:r>
    </w:p>
  </w:footnote>
  <w:footnote w:type="continuationSeparator" w:id="0">
    <w:p w:rsidR="00983C5F" w:rsidRDefault="00983C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1B29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53A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0A84"/>
    <w:rsid w:val="0016160A"/>
    <w:rsid w:val="00165DD6"/>
    <w:rsid w:val="001678D9"/>
    <w:rsid w:val="001712EB"/>
    <w:rsid w:val="001716F3"/>
    <w:rsid w:val="00172E54"/>
    <w:rsid w:val="001740AE"/>
    <w:rsid w:val="001744B4"/>
    <w:rsid w:val="001746F3"/>
    <w:rsid w:val="0017480A"/>
    <w:rsid w:val="00174BBB"/>
    <w:rsid w:val="00174BC3"/>
    <w:rsid w:val="00180410"/>
    <w:rsid w:val="0018540B"/>
    <w:rsid w:val="001859ED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4256"/>
    <w:rsid w:val="001B784E"/>
    <w:rsid w:val="001B7C86"/>
    <w:rsid w:val="001C035F"/>
    <w:rsid w:val="001C1817"/>
    <w:rsid w:val="001C1D71"/>
    <w:rsid w:val="001C1D72"/>
    <w:rsid w:val="001C201F"/>
    <w:rsid w:val="001C2532"/>
    <w:rsid w:val="001C2700"/>
    <w:rsid w:val="001C2770"/>
    <w:rsid w:val="001C7858"/>
    <w:rsid w:val="001D11DA"/>
    <w:rsid w:val="001D4C7A"/>
    <w:rsid w:val="001D6470"/>
    <w:rsid w:val="001D7C6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B05"/>
    <w:rsid w:val="001F6AF5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08C0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0099"/>
    <w:rsid w:val="002C2851"/>
    <w:rsid w:val="002C5142"/>
    <w:rsid w:val="002C5690"/>
    <w:rsid w:val="002C5F3A"/>
    <w:rsid w:val="002C6E1C"/>
    <w:rsid w:val="002C7420"/>
    <w:rsid w:val="002C7FC9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5CDF"/>
    <w:rsid w:val="002E76A6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239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3F7644"/>
    <w:rsid w:val="004045F4"/>
    <w:rsid w:val="00404A3C"/>
    <w:rsid w:val="00412DB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404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C70FB"/>
    <w:rsid w:val="004D1AC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055E4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013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0CAE"/>
    <w:rsid w:val="00581C22"/>
    <w:rsid w:val="00583054"/>
    <w:rsid w:val="005830EB"/>
    <w:rsid w:val="005858B6"/>
    <w:rsid w:val="005878DC"/>
    <w:rsid w:val="00593199"/>
    <w:rsid w:val="00593F58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0DAB"/>
    <w:rsid w:val="005E1A34"/>
    <w:rsid w:val="005E2284"/>
    <w:rsid w:val="005E2BE2"/>
    <w:rsid w:val="005E31D7"/>
    <w:rsid w:val="005E3866"/>
    <w:rsid w:val="005E4338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0205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223E"/>
    <w:rsid w:val="006733FA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05A7"/>
    <w:rsid w:val="007048E6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0531"/>
    <w:rsid w:val="007237AA"/>
    <w:rsid w:val="00723E93"/>
    <w:rsid w:val="0072654C"/>
    <w:rsid w:val="00727097"/>
    <w:rsid w:val="00727D59"/>
    <w:rsid w:val="00730269"/>
    <w:rsid w:val="00730EED"/>
    <w:rsid w:val="00734A88"/>
    <w:rsid w:val="00735C63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67330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49A1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006"/>
    <w:rsid w:val="007F3559"/>
    <w:rsid w:val="007F572F"/>
    <w:rsid w:val="007F6804"/>
    <w:rsid w:val="007F69DC"/>
    <w:rsid w:val="007F74B9"/>
    <w:rsid w:val="00801467"/>
    <w:rsid w:val="00803EAB"/>
    <w:rsid w:val="00804DD4"/>
    <w:rsid w:val="00805AED"/>
    <w:rsid w:val="00806148"/>
    <w:rsid w:val="00807105"/>
    <w:rsid w:val="00810A02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760B0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48DC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AA9"/>
    <w:rsid w:val="008E29A2"/>
    <w:rsid w:val="008E4037"/>
    <w:rsid w:val="008E5335"/>
    <w:rsid w:val="008E7D16"/>
    <w:rsid w:val="008F0210"/>
    <w:rsid w:val="008F05F5"/>
    <w:rsid w:val="008F1684"/>
    <w:rsid w:val="008F2223"/>
    <w:rsid w:val="008F296E"/>
    <w:rsid w:val="008F4E50"/>
    <w:rsid w:val="008F5314"/>
    <w:rsid w:val="008F5C97"/>
    <w:rsid w:val="00900210"/>
    <w:rsid w:val="00903582"/>
    <w:rsid w:val="00903EB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578C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3C5F"/>
    <w:rsid w:val="00984704"/>
    <w:rsid w:val="00985431"/>
    <w:rsid w:val="00985440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7E8A"/>
    <w:rsid w:val="009F3D40"/>
    <w:rsid w:val="009F4DD8"/>
    <w:rsid w:val="009F57A2"/>
    <w:rsid w:val="009F74C0"/>
    <w:rsid w:val="00A00541"/>
    <w:rsid w:val="00A0558E"/>
    <w:rsid w:val="00A05CB2"/>
    <w:rsid w:val="00A05DE8"/>
    <w:rsid w:val="00A06FF1"/>
    <w:rsid w:val="00A07148"/>
    <w:rsid w:val="00A11A2A"/>
    <w:rsid w:val="00A13116"/>
    <w:rsid w:val="00A13E86"/>
    <w:rsid w:val="00A1579E"/>
    <w:rsid w:val="00A1621C"/>
    <w:rsid w:val="00A175B8"/>
    <w:rsid w:val="00A17C74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15"/>
    <w:rsid w:val="00A52411"/>
    <w:rsid w:val="00A60290"/>
    <w:rsid w:val="00A611F6"/>
    <w:rsid w:val="00A628BB"/>
    <w:rsid w:val="00A6327D"/>
    <w:rsid w:val="00A63889"/>
    <w:rsid w:val="00A63BBC"/>
    <w:rsid w:val="00A65A16"/>
    <w:rsid w:val="00A65F18"/>
    <w:rsid w:val="00A67ECE"/>
    <w:rsid w:val="00A72B59"/>
    <w:rsid w:val="00A73149"/>
    <w:rsid w:val="00A74042"/>
    <w:rsid w:val="00A753FE"/>
    <w:rsid w:val="00A7779D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A7D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0722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37E6E"/>
    <w:rsid w:val="00B41D4D"/>
    <w:rsid w:val="00B4340B"/>
    <w:rsid w:val="00B4774F"/>
    <w:rsid w:val="00B478AE"/>
    <w:rsid w:val="00B50CB6"/>
    <w:rsid w:val="00B525FF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0C9B"/>
    <w:rsid w:val="00B80D55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1186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7DC"/>
    <w:rsid w:val="00BD1C11"/>
    <w:rsid w:val="00BD1F20"/>
    <w:rsid w:val="00BD44A8"/>
    <w:rsid w:val="00BD5482"/>
    <w:rsid w:val="00BD783B"/>
    <w:rsid w:val="00BE1F86"/>
    <w:rsid w:val="00BE33BB"/>
    <w:rsid w:val="00BE3BE3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5FFB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2439"/>
    <w:rsid w:val="00C84556"/>
    <w:rsid w:val="00C84959"/>
    <w:rsid w:val="00C85893"/>
    <w:rsid w:val="00C90F6D"/>
    <w:rsid w:val="00C9554C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B7752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28EC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7C3"/>
    <w:rsid w:val="00D10E95"/>
    <w:rsid w:val="00D13893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F43"/>
    <w:rsid w:val="00D4409C"/>
    <w:rsid w:val="00D45A39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8AB"/>
    <w:rsid w:val="00D86939"/>
    <w:rsid w:val="00D86EB2"/>
    <w:rsid w:val="00D87BAC"/>
    <w:rsid w:val="00D964CB"/>
    <w:rsid w:val="00D96AF9"/>
    <w:rsid w:val="00D9723D"/>
    <w:rsid w:val="00D97CE4"/>
    <w:rsid w:val="00D97FE4"/>
    <w:rsid w:val="00DA05FF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5E58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914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5870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2D16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D6185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117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01"/>
    <w:rsid w:val="00F47D48"/>
    <w:rsid w:val="00F5000B"/>
    <w:rsid w:val="00F50966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0B50"/>
    <w:rsid w:val="00F71C5A"/>
    <w:rsid w:val="00F72F9C"/>
    <w:rsid w:val="00F74B9E"/>
    <w:rsid w:val="00F773BB"/>
    <w:rsid w:val="00F774BC"/>
    <w:rsid w:val="00F77D74"/>
    <w:rsid w:val="00F807DE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FD0C5-C3F1-4BAE-A9E7-8997E81A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4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42</cp:revision>
  <cp:lastPrinted>2015-08-24T06:45:00Z</cp:lastPrinted>
  <dcterms:created xsi:type="dcterms:W3CDTF">2015-04-09T09:50:00Z</dcterms:created>
  <dcterms:modified xsi:type="dcterms:W3CDTF">2015-08-25T10:19:00Z</dcterms:modified>
</cp:coreProperties>
</file>